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6D" w:rsidRDefault="00F2086D" w:rsidP="0062485D">
      <w:pPr>
        <w:rPr>
          <w:lang w:val="en-US"/>
        </w:rPr>
      </w:pPr>
    </w:p>
    <w:p w:rsidR="0062485D" w:rsidRDefault="0062485D" w:rsidP="0062485D">
      <w:pPr>
        <w:rPr>
          <w:lang w:val="en-US"/>
        </w:rPr>
      </w:pPr>
    </w:p>
    <w:p w:rsidR="0062485D" w:rsidRPr="00527A5D" w:rsidRDefault="0062485D" w:rsidP="0062485D">
      <w:pPr>
        <w:rPr>
          <w:rFonts w:ascii="Times New Roman" w:hAnsi="Times New Roman"/>
          <w:lang w:val="en-US"/>
        </w:rPr>
      </w:pPr>
    </w:p>
    <w:p w:rsidR="007436CB" w:rsidRPr="00527A5D" w:rsidRDefault="00C7134C" w:rsidP="007436CB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4.12.2015</w:t>
      </w:r>
    </w:p>
    <w:p w:rsidR="00527A5D" w:rsidRDefault="00527A5D" w:rsidP="007436CB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</w:p>
    <w:p w:rsidR="0099570C" w:rsidRDefault="0099570C" w:rsidP="007436CB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</w:p>
    <w:p w:rsidR="0099570C" w:rsidRDefault="0099570C" w:rsidP="007436CB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</w:p>
    <w:p w:rsidR="0099570C" w:rsidRDefault="0099570C" w:rsidP="007436CB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</w:p>
    <w:p w:rsidR="0099570C" w:rsidRDefault="0099570C" w:rsidP="007436CB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</w:p>
    <w:p w:rsidR="00527A5D" w:rsidRDefault="00527A5D" w:rsidP="007436CB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</w:p>
    <w:p w:rsidR="00527A5D" w:rsidRDefault="00527A5D" w:rsidP="007436CB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</w:p>
    <w:p w:rsidR="00527A5D" w:rsidRDefault="00527A5D" w:rsidP="00527A5D">
      <w:pPr>
        <w:pStyle w:val="Default"/>
        <w:ind w:firstLine="708"/>
        <w:jc w:val="center"/>
        <w:rPr>
          <w:rFonts w:ascii="Times New Roman" w:hAnsi="Times New Roman" w:cs="Times New Roman"/>
        </w:rPr>
      </w:pPr>
      <w:r w:rsidRPr="00527A5D">
        <w:rPr>
          <w:rFonts w:ascii="Times New Roman" w:hAnsi="Times New Roman" w:cs="Times New Roman"/>
        </w:rPr>
        <w:t>Știre</w:t>
      </w:r>
    </w:p>
    <w:p w:rsidR="00527A5D" w:rsidRPr="00527A5D" w:rsidRDefault="00527A5D" w:rsidP="00527A5D">
      <w:pPr>
        <w:pStyle w:val="Default"/>
        <w:ind w:firstLine="708"/>
        <w:jc w:val="center"/>
        <w:rPr>
          <w:rFonts w:ascii="Times New Roman" w:hAnsi="Times New Roman" w:cs="Times New Roman"/>
        </w:rPr>
      </w:pPr>
    </w:p>
    <w:p w:rsidR="00527A5D" w:rsidRPr="00527A5D" w:rsidRDefault="00527A5D" w:rsidP="00527A5D">
      <w:pPr>
        <w:pStyle w:val="Default"/>
        <w:ind w:firstLine="708"/>
        <w:jc w:val="center"/>
        <w:rPr>
          <w:rFonts w:ascii="Times New Roman" w:hAnsi="Times New Roman" w:cs="Times New Roman"/>
          <w:b/>
          <w:i/>
        </w:rPr>
      </w:pPr>
      <w:r w:rsidRPr="00527A5D">
        <w:rPr>
          <w:rFonts w:ascii="Times New Roman" w:hAnsi="Times New Roman" w:cs="Times New Roman"/>
          <w:b/>
          <w:i/>
        </w:rPr>
        <w:t xml:space="preserve">ANFP </w:t>
      </w:r>
      <w:r w:rsidR="00332DC6">
        <w:rPr>
          <w:rFonts w:ascii="Times New Roman" w:hAnsi="Times New Roman" w:cs="Times New Roman"/>
          <w:b/>
          <w:i/>
        </w:rPr>
        <w:t>atrage</w:t>
      </w:r>
      <w:r w:rsidRPr="00527A5D">
        <w:rPr>
          <w:rFonts w:ascii="Times New Roman" w:hAnsi="Times New Roman" w:cs="Times New Roman"/>
          <w:b/>
          <w:i/>
        </w:rPr>
        <w:t xml:space="preserve"> studenții </w:t>
      </w:r>
      <w:r w:rsidR="00332DC6">
        <w:rPr>
          <w:rFonts w:ascii="Times New Roman" w:hAnsi="Times New Roman" w:cs="Times New Roman"/>
          <w:b/>
          <w:i/>
        </w:rPr>
        <w:t>în administrația publică</w:t>
      </w:r>
    </w:p>
    <w:p w:rsidR="00527A5D" w:rsidRDefault="00527A5D" w:rsidP="007436CB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</w:p>
    <w:p w:rsidR="00527A5D" w:rsidRDefault="00527A5D" w:rsidP="007436CB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</w:p>
    <w:p w:rsidR="007436CB" w:rsidRPr="00987FF4" w:rsidRDefault="007436CB" w:rsidP="007436CB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987FF4">
        <w:rPr>
          <w:rFonts w:ascii="Times New Roman" w:eastAsia="Calibri" w:hAnsi="Times New Roman" w:cs="Times New Roman"/>
          <w:b/>
        </w:rPr>
        <w:t>Agenția Națională a Funcționarilor Publici</w:t>
      </w:r>
      <w:r w:rsidRPr="00987FF4">
        <w:rPr>
          <w:rFonts w:ascii="Times New Roman" w:hAnsi="Times New Roman" w:cs="Times New Roman"/>
          <w:b/>
        </w:rPr>
        <w:t xml:space="preserve"> </w:t>
      </w:r>
      <w:r w:rsidRPr="006C730D">
        <w:rPr>
          <w:rFonts w:ascii="Times New Roman" w:hAnsi="Times New Roman" w:cs="Times New Roman"/>
        </w:rPr>
        <w:t xml:space="preserve">derulează în perioada iulie-decembrie 2015, în calitate de partener, </w:t>
      </w:r>
      <w:r w:rsidRPr="00987FF4">
        <w:rPr>
          <w:rFonts w:ascii="Times New Roman" w:hAnsi="Times New Roman" w:cs="Times New Roman"/>
          <w:b/>
        </w:rPr>
        <w:t>p</w:t>
      </w:r>
      <w:r w:rsidRPr="00987FF4">
        <w:rPr>
          <w:rFonts w:ascii="Times New Roman" w:eastAsia="Calibri" w:hAnsi="Times New Roman" w:cs="Times New Roman"/>
          <w:b/>
        </w:rPr>
        <w:t xml:space="preserve">roiectul </w:t>
      </w:r>
      <w:r w:rsidRPr="00987FF4">
        <w:rPr>
          <w:rFonts w:ascii="Times New Roman" w:eastAsia="Calibri" w:hAnsi="Times New Roman" w:cs="Times New Roman"/>
          <w:b/>
          <w:i/>
        </w:rPr>
        <w:t>Student activ – Profesionist de succes – PRO – ACTIV</w:t>
      </w:r>
      <w:r w:rsidRPr="006C730D">
        <w:rPr>
          <w:rFonts w:ascii="Times New Roman" w:eastAsia="Calibri" w:hAnsi="Times New Roman" w:cs="Times New Roman"/>
        </w:rPr>
        <w:t>,</w:t>
      </w:r>
      <w:r w:rsidRPr="006C730D">
        <w:rPr>
          <w:rFonts w:ascii="Times New Roman" w:hAnsi="Times New Roman" w:cs="Times New Roman"/>
        </w:rPr>
        <w:t xml:space="preserve"> </w:t>
      </w:r>
      <w:r w:rsidRPr="006C730D">
        <w:rPr>
          <w:rFonts w:ascii="Times New Roman" w:eastAsia="Calibri" w:hAnsi="Times New Roman" w:cs="Times New Roman"/>
        </w:rPr>
        <w:t xml:space="preserve"> alături de</w:t>
      </w:r>
      <w:r w:rsidRPr="00987FF4">
        <w:rPr>
          <w:rFonts w:ascii="Times New Roman" w:eastAsia="Calibri" w:hAnsi="Times New Roman" w:cs="Times New Roman"/>
          <w:b/>
        </w:rPr>
        <w:t xml:space="preserve"> S.C. Arexim Audit S.R.L. </w:t>
      </w:r>
      <w:r w:rsidRPr="006C730D">
        <w:rPr>
          <w:rFonts w:ascii="Times New Roman" w:eastAsia="Calibri" w:hAnsi="Times New Roman" w:cs="Times New Roman"/>
        </w:rPr>
        <w:t xml:space="preserve">și </w:t>
      </w:r>
      <w:r w:rsidRPr="00987FF4">
        <w:rPr>
          <w:rFonts w:ascii="Times New Roman" w:eastAsia="Calibri" w:hAnsi="Times New Roman" w:cs="Times New Roman"/>
          <w:b/>
        </w:rPr>
        <w:t>Universitatea din București</w:t>
      </w:r>
      <w:r w:rsidRPr="00987FF4">
        <w:rPr>
          <w:rFonts w:ascii="Times New Roman" w:hAnsi="Times New Roman" w:cs="Times New Roman"/>
          <w:b/>
        </w:rPr>
        <w:t>.</w:t>
      </w:r>
    </w:p>
    <w:p w:rsidR="00741235" w:rsidRDefault="00741235" w:rsidP="000E5435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În </w:t>
      </w:r>
      <w:r w:rsidRPr="00987FF4">
        <w:rPr>
          <w:rFonts w:ascii="Times New Roman" w:hAnsi="Times New Roman" w:cs="Times New Roman"/>
          <w:iCs/>
        </w:rPr>
        <w:t xml:space="preserve">4-6 decembrie 2015 </w:t>
      </w:r>
      <w:r>
        <w:rPr>
          <w:rFonts w:ascii="Times New Roman" w:hAnsi="Times New Roman" w:cs="Times New Roman"/>
          <w:iCs/>
        </w:rPr>
        <w:t>se desfășoară la Sinaia</w:t>
      </w:r>
      <w:r w:rsidRPr="00741235">
        <w:rPr>
          <w:rFonts w:ascii="Times New Roman" w:hAnsi="Times New Roman" w:cs="Times New Roman"/>
          <w:b/>
        </w:rPr>
        <w:t xml:space="preserve"> </w:t>
      </w:r>
      <w:r w:rsidRPr="00987FF4">
        <w:rPr>
          <w:rFonts w:ascii="Times New Roman" w:hAnsi="Times New Roman" w:cs="Times New Roman"/>
          <w:b/>
        </w:rPr>
        <w:t>workshop-u</w:t>
      </w:r>
      <w:r>
        <w:rPr>
          <w:rFonts w:ascii="Times New Roman" w:hAnsi="Times New Roman" w:cs="Times New Roman"/>
          <w:b/>
        </w:rPr>
        <w:t>l</w:t>
      </w:r>
      <w:r w:rsidRPr="00987FF4">
        <w:rPr>
          <w:rFonts w:ascii="Times New Roman" w:hAnsi="Times New Roman" w:cs="Times New Roman"/>
        </w:rPr>
        <w:t xml:space="preserve"> cu tema</w:t>
      </w:r>
      <w:r w:rsidRPr="00987FF4">
        <w:rPr>
          <w:rFonts w:ascii="Times New Roman" w:hAnsi="Times New Roman" w:cs="Times New Roman"/>
          <w:i/>
          <w:iCs/>
        </w:rPr>
        <w:t>“</w:t>
      </w:r>
      <w:r w:rsidRPr="00987FF4">
        <w:rPr>
          <w:rFonts w:ascii="Times New Roman" w:hAnsi="Times New Roman" w:cs="Times New Roman"/>
          <w:b/>
          <w:i/>
          <w:iCs/>
        </w:rPr>
        <w:t>Cum să îți construiești o carieră de succes</w:t>
      </w:r>
      <w:r w:rsidRPr="00987FF4">
        <w:rPr>
          <w:rFonts w:ascii="Times New Roman" w:hAnsi="Times New Roman" w:cs="Times New Roman"/>
          <w:i/>
          <w:iCs/>
        </w:rPr>
        <w:t>”</w:t>
      </w:r>
      <w:r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Cs/>
        </w:rPr>
        <w:t xml:space="preserve">acesta fiind ultimul din seria de trei </w:t>
      </w:r>
      <w:r w:rsidRPr="00987FF4">
        <w:rPr>
          <w:rFonts w:ascii="Times New Roman" w:hAnsi="Times New Roman" w:cs="Times New Roman"/>
        </w:rPr>
        <w:t>workshop</w:t>
      </w:r>
      <w:r>
        <w:rPr>
          <w:rFonts w:ascii="Times New Roman" w:hAnsi="Times New Roman" w:cs="Times New Roman"/>
        </w:rPr>
        <w:t>-uri din cadrul proiectului</w:t>
      </w:r>
      <w:r w:rsidR="006C730D">
        <w:rPr>
          <w:rFonts w:ascii="Times New Roman" w:hAnsi="Times New Roman" w:cs="Times New Roman"/>
        </w:rPr>
        <w:t>.</w:t>
      </w:r>
      <w:r w:rsidRPr="00987FF4">
        <w:rPr>
          <w:rFonts w:ascii="Times New Roman" w:hAnsi="Times New Roman" w:cs="Times New Roman"/>
        </w:rPr>
        <w:t xml:space="preserve"> </w:t>
      </w:r>
    </w:p>
    <w:p w:rsidR="000E5435" w:rsidRPr="00987FF4" w:rsidRDefault="00741235" w:rsidP="00987FF4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Evenimentul</w:t>
      </w:r>
      <w:r w:rsidR="000E5435" w:rsidRPr="00987FF4">
        <w:rPr>
          <w:rFonts w:ascii="Times New Roman" w:hAnsi="Times New Roman" w:cs="Times New Roman"/>
        </w:rPr>
        <w:t xml:space="preserve"> reunește studenți din domeniile economic, administrație publică și marketing, care au </w:t>
      </w:r>
      <w:r>
        <w:rPr>
          <w:rFonts w:ascii="Times New Roman" w:hAnsi="Times New Roman" w:cs="Times New Roman"/>
        </w:rPr>
        <w:t xml:space="preserve">posibilitatea, astfel, </w:t>
      </w:r>
      <w:r w:rsidR="000E5435" w:rsidRPr="00987FF4">
        <w:rPr>
          <w:rFonts w:ascii="Times New Roman" w:hAnsi="Times New Roman" w:cs="Times New Roman"/>
        </w:rPr>
        <w:t xml:space="preserve">să intre în contact cu profesioniști din </w:t>
      </w:r>
      <w:r>
        <w:rPr>
          <w:rFonts w:ascii="Times New Roman" w:hAnsi="Times New Roman" w:cs="Times New Roman"/>
        </w:rPr>
        <w:t>domeniile menționate</w:t>
      </w:r>
      <w:r w:rsidR="000E5435" w:rsidRPr="00987FF4">
        <w:rPr>
          <w:rFonts w:ascii="Times New Roman" w:hAnsi="Times New Roman" w:cs="Times New Roman"/>
        </w:rPr>
        <w:t>, care să îi inspire și să</w:t>
      </w:r>
      <w:r w:rsidR="00987FF4" w:rsidRPr="00987FF4">
        <w:rPr>
          <w:rFonts w:ascii="Times New Roman" w:hAnsi="Times New Roman" w:cs="Times New Roman"/>
        </w:rPr>
        <w:t xml:space="preserve"> contribuie la</w:t>
      </w:r>
      <w:r w:rsidR="000E5435" w:rsidRPr="00987FF4">
        <w:rPr>
          <w:rFonts w:ascii="Times New Roman" w:hAnsi="Times New Roman" w:cs="Times New Roman"/>
        </w:rPr>
        <w:t xml:space="preserve"> </w:t>
      </w:r>
      <w:r w:rsidR="00987FF4" w:rsidRPr="00987FF4">
        <w:rPr>
          <w:rFonts w:ascii="Times New Roman" w:hAnsi="Times New Roman" w:cs="Times New Roman"/>
        </w:rPr>
        <w:t>construirea unor</w:t>
      </w:r>
      <w:r w:rsidR="00987FF4">
        <w:rPr>
          <w:rFonts w:ascii="Times New Roman" w:hAnsi="Times New Roman" w:cs="Times New Roman"/>
        </w:rPr>
        <w:t xml:space="preserve"> </w:t>
      </w:r>
      <w:r w:rsidR="00987FF4" w:rsidRPr="00987FF4">
        <w:rPr>
          <w:rFonts w:ascii="Times New Roman" w:hAnsi="Times New Roman" w:cs="Times New Roman"/>
        </w:rPr>
        <w:t>cariere de succes.</w:t>
      </w:r>
    </w:p>
    <w:p w:rsidR="000E5435" w:rsidRPr="00987FF4" w:rsidRDefault="000E5435" w:rsidP="00987FF4">
      <w:pPr>
        <w:jc w:val="both"/>
        <w:rPr>
          <w:rFonts w:ascii="Times New Roman" w:hAnsi="Times New Roman"/>
          <w:sz w:val="24"/>
          <w:szCs w:val="24"/>
        </w:rPr>
      </w:pPr>
    </w:p>
    <w:p w:rsidR="00527A5D" w:rsidRPr="00527A5D" w:rsidRDefault="00527A5D" w:rsidP="00527A5D">
      <w:pPr>
        <w:rPr>
          <w:rFonts w:ascii="Times New Roman" w:hAnsi="Times New Roman"/>
          <w:sz w:val="24"/>
          <w:szCs w:val="24"/>
          <w:lang w:val="en-US"/>
        </w:rPr>
      </w:pPr>
    </w:p>
    <w:p w:rsidR="00527A5D" w:rsidRDefault="00527A5D" w:rsidP="00527A5D">
      <w:pPr>
        <w:rPr>
          <w:rFonts w:ascii="Times New Roman" w:hAnsi="Times New Roman"/>
          <w:sz w:val="24"/>
          <w:szCs w:val="24"/>
          <w:lang w:val="en-US"/>
        </w:rPr>
      </w:pPr>
    </w:p>
    <w:p w:rsidR="006C730D" w:rsidRDefault="006C730D" w:rsidP="00527A5D">
      <w:pPr>
        <w:rPr>
          <w:rFonts w:ascii="Times New Roman" w:hAnsi="Times New Roman"/>
          <w:sz w:val="24"/>
          <w:szCs w:val="24"/>
          <w:lang w:val="en-US"/>
        </w:rPr>
      </w:pPr>
    </w:p>
    <w:p w:rsidR="006C730D" w:rsidRDefault="006C730D" w:rsidP="00527A5D">
      <w:pPr>
        <w:rPr>
          <w:rFonts w:ascii="Times New Roman" w:hAnsi="Times New Roman"/>
          <w:sz w:val="24"/>
          <w:szCs w:val="24"/>
          <w:lang w:val="en-US"/>
        </w:rPr>
      </w:pPr>
    </w:p>
    <w:p w:rsidR="0099570C" w:rsidRDefault="0099570C" w:rsidP="0099570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99570C" w:rsidRDefault="0099570C" w:rsidP="0099570C">
      <w:pPr>
        <w:spacing w:after="0" w:line="240" w:lineRule="auto"/>
        <w:ind w:left="181"/>
        <w:rPr>
          <w:b/>
          <w:bCs/>
        </w:rPr>
      </w:pPr>
      <w:r>
        <w:rPr>
          <w:noProof/>
        </w:rPr>
        <w:pict>
          <v:line id="_x0000_s1026" style="position:absolute;left:0;text-align:left;z-index:251660288" from="9pt,4.05pt" to="261pt,4.05pt" strokecolor="#333" strokeweight="4.5pt">
            <v:stroke linestyle="thinThick"/>
          </v:line>
        </w:pict>
      </w:r>
    </w:p>
    <w:p w:rsidR="0099570C" w:rsidRPr="00FB6DEF" w:rsidRDefault="0099570C" w:rsidP="0099570C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r w:rsidRPr="00FB6DEF"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99570C" w:rsidRPr="00D0716C" w:rsidRDefault="0099570C" w:rsidP="0099570C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99570C" w:rsidRPr="008B5672" w:rsidRDefault="0099570C" w:rsidP="0099570C">
      <w:pPr>
        <w:spacing w:after="0" w:line="240" w:lineRule="auto"/>
        <w:ind w:left="181"/>
        <w:rPr>
          <w:rFonts w:ascii="Trebuchet MS" w:hAnsi="Trebuchet MS"/>
          <w:b/>
          <w:bCs/>
        </w:rPr>
      </w:pPr>
      <w:r w:rsidRPr="008B5672">
        <w:rPr>
          <w:rFonts w:ascii="Trebuchet MS" w:hAnsi="Trebuchet MS"/>
          <w:b/>
          <w:bCs/>
        </w:rPr>
        <w:t>Tel./fax: 0374 11 2</w:t>
      </w:r>
      <w:r>
        <w:rPr>
          <w:rFonts w:ascii="Trebuchet MS" w:hAnsi="Trebuchet MS"/>
          <w:b/>
          <w:bCs/>
        </w:rPr>
        <w:t>7</w:t>
      </w:r>
      <w:r w:rsidRPr="008B5672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2</w:t>
      </w:r>
      <w:r w:rsidRPr="008B5672">
        <w:rPr>
          <w:rFonts w:ascii="Trebuchet MS" w:hAnsi="Trebuchet MS"/>
          <w:b/>
          <w:bCs/>
        </w:rPr>
        <w:t>2</w:t>
      </w:r>
    </w:p>
    <w:p w:rsidR="00987FF4" w:rsidRDefault="00987FF4" w:rsidP="00527A5D">
      <w:pPr>
        <w:rPr>
          <w:rFonts w:ascii="Times New Roman" w:hAnsi="Times New Roman"/>
          <w:sz w:val="24"/>
          <w:szCs w:val="24"/>
          <w:lang w:val="en-US"/>
        </w:rPr>
      </w:pPr>
    </w:p>
    <w:p w:rsidR="00987FF4" w:rsidRPr="00527A5D" w:rsidRDefault="00987FF4" w:rsidP="00527A5D">
      <w:pPr>
        <w:rPr>
          <w:rFonts w:ascii="Times New Roman" w:hAnsi="Times New Roman"/>
          <w:sz w:val="24"/>
          <w:szCs w:val="24"/>
          <w:lang w:val="en-US"/>
        </w:rPr>
      </w:pPr>
    </w:p>
    <w:p w:rsidR="00527A5D" w:rsidRPr="00527A5D" w:rsidRDefault="00527A5D" w:rsidP="00527A5D">
      <w:pPr>
        <w:tabs>
          <w:tab w:val="left" w:pos="1620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62485D" w:rsidRPr="00527A5D" w:rsidRDefault="0062485D" w:rsidP="00527A5D">
      <w:pPr>
        <w:tabs>
          <w:tab w:val="left" w:pos="1620"/>
        </w:tabs>
        <w:rPr>
          <w:rFonts w:ascii="Times New Roman" w:hAnsi="Times New Roman"/>
          <w:sz w:val="24"/>
          <w:szCs w:val="24"/>
          <w:lang w:val="en-US"/>
        </w:rPr>
      </w:pPr>
    </w:p>
    <w:sectPr w:rsidR="0062485D" w:rsidRPr="00527A5D" w:rsidSect="0062485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5E8" w:rsidRDefault="002505E8" w:rsidP="001F1EB0">
      <w:pPr>
        <w:spacing w:after="0" w:line="240" w:lineRule="auto"/>
      </w:pPr>
      <w:r>
        <w:separator/>
      </w:r>
    </w:p>
  </w:endnote>
  <w:endnote w:type="continuationSeparator" w:id="0">
    <w:p w:rsidR="002505E8" w:rsidRDefault="002505E8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C91BF6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C91BF6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99570C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C91BF6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5E8" w:rsidRDefault="002505E8" w:rsidP="001F1EB0">
      <w:pPr>
        <w:spacing w:after="0" w:line="240" w:lineRule="auto"/>
      </w:pPr>
      <w:r>
        <w:separator/>
      </w:r>
    </w:p>
  </w:footnote>
  <w:footnote w:type="continuationSeparator" w:id="0">
    <w:p w:rsidR="002505E8" w:rsidRDefault="002505E8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B0" w:rsidRDefault="00C91BF6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49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5D" w:rsidRDefault="00C91BF6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50" type="#_x0000_t75" style="position:absolute;left:0;text-align:left;margin-left:-71.7pt;margin-top:-48.7pt;width:595.2pt;height:109.75pt;z-index:-251656704;mso-position-horizontal-relative:margin;mso-position-vertical-relative:margin" o:allowincell="f">
          <v:imagedata r:id="rId1" o:title="antet anfp mdrap5" cropbottom="56991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56F1E"/>
    <w:multiLevelType w:val="hybridMultilevel"/>
    <w:tmpl w:val="092C366E"/>
    <w:lvl w:ilvl="0" w:tplc="5B02B4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541AF"/>
    <w:multiLevelType w:val="hybridMultilevel"/>
    <w:tmpl w:val="11A430E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436CB"/>
    <w:rsid w:val="00067175"/>
    <w:rsid w:val="00076119"/>
    <w:rsid w:val="00097E88"/>
    <w:rsid w:val="000E5435"/>
    <w:rsid w:val="00121085"/>
    <w:rsid w:val="00147D2E"/>
    <w:rsid w:val="001B0BA7"/>
    <w:rsid w:val="001B6478"/>
    <w:rsid w:val="001B76CB"/>
    <w:rsid w:val="001F1EB0"/>
    <w:rsid w:val="00246032"/>
    <w:rsid w:val="002505E8"/>
    <w:rsid w:val="002F40DF"/>
    <w:rsid w:val="00327B8C"/>
    <w:rsid w:val="00332DC6"/>
    <w:rsid w:val="0035715D"/>
    <w:rsid w:val="00360998"/>
    <w:rsid w:val="003F0955"/>
    <w:rsid w:val="004C00BA"/>
    <w:rsid w:val="00527A5D"/>
    <w:rsid w:val="0062485D"/>
    <w:rsid w:val="006512FB"/>
    <w:rsid w:val="006832F0"/>
    <w:rsid w:val="006B70F3"/>
    <w:rsid w:val="006C730D"/>
    <w:rsid w:val="00727FBA"/>
    <w:rsid w:val="00741235"/>
    <w:rsid w:val="007436CB"/>
    <w:rsid w:val="007650CA"/>
    <w:rsid w:val="00770244"/>
    <w:rsid w:val="007E2F5E"/>
    <w:rsid w:val="007E611A"/>
    <w:rsid w:val="00831942"/>
    <w:rsid w:val="00896E93"/>
    <w:rsid w:val="008D30DC"/>
    <w:rsid w:val="00941F13"/>
    <w:rsid w:val="0095101E"/>
    <w:rsid w:val="00987FF4"/>
    <w:rsid w:val="0099570C"/>
    <w:rsid w:val="00A20986"/>
    <w:rsid w:val="00A91525"/>
    <w:rsid w:val="00B211C6"/>
    <w:rsid w:val="00B75237"/>
    <w:rsid w:val="00C43FB8"/>
    <w:rsid w:val="00C64404"/>
    <w:rsid w:val="00C7134C"/>
    <w:rsid w:val="00C91BF6"/>
    <w:rsid w:val="00CD4581"/>
    <w:rsid w:val="00CD7882"/>
    <w:rsid w:val="00D73609"/>
    <w:rsid w:val="00D77E53"/>
    <w:rsid w:val="00DE5690"/>
    <w:rsid w:val="00E03F7C"/>
    <w:rsid w:val="00EE7A7F"/>
    <w:rsid w:val="00EF1E3D"/>
    <w:rsid w:val="00F2086D"/>
    <w:rsid w:val="00F92413"/>
    <w:rsid w:val="00FB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A5D"/>
    <w:pPr>
      <w:spacing w:after="200" w:line="276" w:lineRule="auto"/>
    </w:pPr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customStyle="1" w:styleId="Default">
    <w:name w:val="Default"/>
    <w:rsid w:val="007436CB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alina.sandu</dc:creator>
  <cp:lastModifiedBy>alina.sandu</cp:lastModifiedBy>
  <cp:revision>3</cp:revision>
  <cp:lastPrinted>2015-12-04T09:49:00Z</cp:lastPrinted>
  <dcterms:created xsi:type="dcterms:W3CDTF">2015-12-04T10:54:00Z</dcterms:created>
  <dcterms:modified xsi:type="dcterms:W3CDTF">2015-12-04T10:56:00Z</dcterms:modified>
</cp:coreProperties>
</file>